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A4646C" w:rsidRPr="008E4651" w:rsidRDefault="00C55058">
      <w:pPr>
        <w:spacing w:line="240" w:lineRule="auto"/>
        <w:jc w:val="center"/>
        <w:rPr>
          <w:rFonts w:ascii="Arial" w:eastAsia="Times New Roman" w:hAnsi="Arial" w:cs="Arial"/>
          <w:sz w:val="24"/>
          <w:szCs w:val="24"/>
        </w:rPr>
      </w:pPr>
      <w:r w:rsidRPr="008E4651">
        <w:rPr>
          <w:rFonts w:ascii="Arial" w:eastAsia="Arial" w:hAnsi="Arial" w:cs="Arial"/>
          <w:color w:val="000000"/>
        </w:rPr>
        <w:t>Plan Commission Minutes</w:t>
      </w:r>
    </w:p>
    <w:p w14:paraId="00000002" w14:textId="25EF7514" w:rsidR="00A4646C" w:rsidRPr="008E4651" w:rsidRDefault="002D6258">
      <w:pPr>
        <w:spacing w:line="240" w:lineRule="auto"/>
        <w:jc w:val="center"/>
        <w:rPr>
          <w:rFonts w:ascii="Arial" w:eastAsia="Times New Roman" w:hAnsi="Arial" w:cs="Arial"/>
          <w:sz w:val="24"/>
          <w:szCs w:val="24"/>
        </w:rPr>
      </w:pPr>
      <w:r w:rsidRPr="008E4651">
        <w:rPr>
          <w:rFonts w:ascii="Arial" w:eastAsia="Arial" w:hAnsi="Arial" w:cs="Arial"/>
          <w:color w:val="000000"/>
        </w:rPr>
        <w:t>December</w:t>
      </w:r>
      <w:r w:rsidR="00C55058" w:rsidRPr="008E4651">
        <w:rPr>
          <w:rFonts w:ascii="Arial" w:eastAsia="Arial" w:hAnsi="Arial" w:cs="Arial"/>
          <w:color w:val="000000"/>
        </w:rPr>
        <w:t xml:space="preserve"> </w:t>
      </w:r>
      <w:r w:rsidRPr="008E4651">
        <w:rPr>
          <w:rFonts w:ascii="Arial" w:eastAsia="Arial" w:hAnsi="Arial" w:cs="Arial"/>
          <w:color w:val="000000"/>
        </w:rPr>
        <w:t>3</w:t>
      </w:r>
      <w:r w:rsidR="00C55058" w:rsidRPr="008E4651">
        <w:rPr>
          <w:rFonts w:ascii="Arial" w:eastAsia="Arial" w:hAnsi="Arial" w:cs="Arial"/>
          <w:color w:val="000000"/>
        </w:rPr>
        <w:t>, 2020</w:t>
      </w:r>
    </w:p>
    <w:p w14:paraId="00000003" w14:textId="77777777" w:rsidR="00A4646C" w:rsidRPr="008E4651" w:rsidRDefault="00A4646C">
      <w:pPr>
        <w:spacing w:after="0" w:line="240" w:lineRule="auto"/>
        <w:rPr>
          <w:rFonts w:ascii="Arial" w:eastAsia="Times New Roman" w:hAnsi="Arial" w:cs="Arial"/>
          <w:sz w:val="24"/>
          <w:szCs w:val="24"/>
        </w:rPr>
      </w:pPr>
    </w:p>
    <w:p w14:paraId="00000004" w14:textId="3A907002" w:rsidR="00A4646C" w:rsidRPr="008E4651" w:rsidRDefault="00C55058">
      <w:pPr>
        <w:spacing w:line="240" w:lineRule="auto"/>
        <w:rPr>
          <w:rFonts w:ascii="Arial" w:eastAsia="Arial" w:hAnsi="Arial" w:cs="Arial"/>
        </w:rPr>
      </w:pPr>
      <w:r w:rsidRPr="008E4651">
        <w:rPr>
          <w:rFonts w:ascii="Arial" w:eastAsia="Arial" w:hAnsi="Arial" w:cs="Arial"/>
          <w:color w:val="000000"/>
        </w:rPr>
        <w:t xml:space="preserve">The Plan Commission meeting was called to order by Chairman Pohlman at </w:t>
      </w:r>
      <w:r w:rsidR="00A6143F">
        <w:rPr>
          <w:rFonts w:ascii="Arial" w:eastAsia="Arial" w:hAnsi="Arial" w:cs="Arial"/>
          <w:color w:val="000000"/>
        </w:rPr>
        <w:t>6</w:t>
      </w:r>
      <w:r w:rsidRPr="008E4651">
        <w:rPr>
          <w:rFonts w:ascii="Arial" w:eastAsia="Arial" w:hAnsi="Arial" w:cs="Arial"/>
          <w:color w:val="000000"/>
        </w:rPr>
        <w:t>:</w:t>
      </w:r>
      <w:r w:rsidR="00A6143F">
        <w:rPr>
          <w:rFonts w:ascii="Arial" w:eastAsia="Arial" w:hAnsi="Arial" w:cs="Arial"/>
          <w:color w:val="000000"/>
        </w:rPr>
        <w:t xml:space="preserve">00 </w:t>
      </w:r>
      <w:r w:rsidRPr="008E4651">
        <w:rPr>
          <w:rFonts w:ascii="Arial" w:eastAsia="Arial" w:hAnsi="Arial" w:cs="Arial"/>
          <w:color w:val="000000"/>
        </w:rPr>
        <w:t>PM.</w:t>
      </w:r>
    </w:p>
    <w:p w14:paraId="00000005" w14:textId="2191EB0A" w:rsidR="00A4646C" w:rsidRPr="008E4651" w:rsidRDefault="00C55058">
      <w:pPr>
        <w:spacing w:line="240" w:lineRule="auto"/>
        <w:rPr>
          <w:rFonts w:ascii="Arial" w:eastAsia="Times New Roman" w:hAnsi="Arial" w:cs="Arial"/>
          <w:sz w:val="24"/>
          <w:szCs w:val="24"/>
        </w:rPr>
      </w:pPr>
      <w:r w:rsidRPr="008E4651">
        <w:rPr>
          <w:rFonts w:ascii="Arial" w:eastAsia="Arial" w:hAnsi="Arial" w:cs="Arial"/>
          <w:color w:val="000000"/>
        </w:rPr>
        <w:t xml:space="preserve">Roll Call: </w:t>
      </w:r>
      <w:r w:rsidRPr="008E4651">
        <w:rPr>
          <w:rFonts w:ascii="Arial" w:eastAsia="Arial" w:hAnsi="Arial" w:cs="Arial"/>
        </w:rPr>
        <w:t xml:space="preserve">Don Pohlman, </w:t>
      </w:r>
      <w:r w:rsidRPr="008E4651">
        <w:rPr>
          <w:rFonts w:ascii="Arial" w:eastAsia="Arial" w:hAnsi="Arial" w:cs="Arial"/>
          <w:color w:val="000000"/>
        </w:rPr>
        <w:t>Ron Nicolaus, Jeremy Schellin, David Wilson, John Nelson, Debra Koene</w:t>
      </w:r>
      <w:r w:rsidR="002D6258" w:rsidRPr="008E4651">
        <w:rPr>
          <w:rFonts w:ascii="Arial" w:eastAsia="Arial" w:hAnsi="Arial" w:cs="Arial"/>
          <w:color w:val="000000"/>
        </w:rPr>
        <w:t>, Scott Van Norwick</w:t>
      </w:r>
    </w:p>
    <w:p w14:paraId="00000006" w14:textId="485B7058" w:rsidR="00A4646C" w:rsidRPr="008E4651" w:rsidRDefault="00C55058">
      <w:pPr>
        <w:spacing w:after="0" w:line="240" w:lineRule="auto"/>
        <w:rPr>
          <w:rFonts w:ascii="Arial" w:eastAsia="Arial" w:hAnsi="Arial" w:cs="Arial"/>
          <w:color w:val="000000"/>
        </w:rPr>
      </w:pPr>
      <w:r w:rsidRPr="008E4651">
        <w:rPr>
          <w:rFonts w:ascii="Arial" w:eastAsia="Arial" w:hAnsi="Arial" w:cs="Arial"/>
          <w:color w:val="000000"/>
        </w:rPr>
        <w:t>Also Present: Cathy Austin,</w:t>
      </w:r>
      <w:r w:rsidRPr="008E4651">
        <w:rPr>
          <w:rFonts w:ascii="Arial" w:eastAsia="Arial" w:hAnsi="Arial" w:cs="Arial"/>
        </w:rPr>
        <w:t xml:space="preserve"> K</w:t>
      </w:r>
      <w:r w:rsidRPr="008E4651">
        <w:rPr>
          <w:rFonts w:ascii="Arial" w:eastAsia="Arial" w:hAnsi="Arial" w:cs="Arial"/>
          <w:color w:val="000000"/>
        </w:rPr>
        <w:t>arsen Gosh</w:t>
      </w:r>
      <w:r w:rsidR="00A6143F">
        <w:rPr>
          <w:rFonts w:ascii="Arial" w:eastAsia="Arial" w:hAnsi="Arial" w:cs="Arial"/>
          <w:color w:val="000000"/>
        </w:rPr>
        <w:t>, Wesley Koran, Emmitt Feldner</w:t>
      </w:r>
    </w:p>
    <w:p w14:paraId="00000007" w14:textId="77777777" w:rsidR="00A4646C" w:rsidRPr="008E4651" w:rsidRDefault="00A4646C">
      <w:pPr>
        <w:spacing w:after="0" w:line="240" w:lineRule="auto"/>
        <w:rPr>
          <w:rFonts w:ascii="Arial" w:eastAsia="Arial" w:hAnsi="Arial" w:cs="Arial"/>
          <w:color w:val="000000"/>
        </w:rPr>
      </w:pPr>
    </w:p>
    <w:p w14:paraId="00000008" w14:textId="1B72439F" w:rsidR="00A4646C" w:rsidRPr="008E4651" w:rsidRDefault="00C55058">
      <w:pPr>
        <w:spacing w:after="0" w:line="240" w:lineRule="auto"/>
        <w:rPr>
          <w:rFonts w:ascii="Arial" w:eastAsia="Times New Roman" w:hAnsi="Arial" w:cs="Arial"/>
          <w:sz w:val="24"/>
          <w:szCs w:val="24"/>
        </w:rPr>
      </w:pPr>
      <w:r w:rsidRPr="008E4651">
        <w:rPr>
          <w:rFonts w:ascii="Arial" w:eastAsia="Arial" w:hAnsi="Arial" w:cs="Arial"/>
          <w:color w:val="000000"/>
        </w:rPr>
        <w:t xml:space="preserve">Absent: </w:t>
      </w:r>
      <w:r w:rsidR="002D6258" w:rsidRPr="008E4651">
        <w:rPr>
          <w:rFonts w:ascii="Arial" w:eastAsia="Arial" w:hAnsi="Arial" w:cs="Arial"/>
        </w:rPr>
        <w:t>None</w:t>
      </w:r>
    </w:p>
    <w:p w14:paraId="00000009" w14:textId="77777777" w:rsidR="00A4646C" w:rsidRPr="008E4651" w:rsidRDefault="00C55058">
      <w:pPr>
        <w:spacing w:after="0" w:line="240" w:lineRule="auto"/>
        <w:rPr>
          <w:rFonts w:ascii="Arial" w:eastAsia="Times New Roman" w:hAnsi="Arial" w:cs="Arial"/>
          <w:sz w:val="24"/>
          <w:szCs w:val="24"/>
        </w:rPr>
      </w:pPr>
      <w:r w:rsidRPr="008E4651">
        <w:rPr>
          <w:rFonts w:ascii="Arial" w:eastAsia="Arial" w:hAnsi="Arial" w:cs="Arial"/>
          <w:color w:val="000000"/>
        </w:rPr>
        <w:t> </w:t>
      </w:r>
    </w:p>
    <w:p w14:paraId="0000000A" w14:textId="60DBAEED" w:rsidR="00A4646C" w:rsidRPr="008E4651" w:rsidRDefault="00C55058">
      <w:pPr>
        <w:spacing w:after="0" w:line="240" w:lineRule="auto"/>
        <w:rPr>
          <w:rFonts w:ascii="Arial" w:eastAsia="Times New Roman" w:hAnsi="Arial" w:cs="Arial"/>
          <w:sz w:val="24"/>
          <w:szCs w:val="24"/>
        </w:rPr>
      </w:pPr>
      <w:r w:rsidRPr="008E4651">
        <w:rPr>
          <w:rFonts w:ascii="Arial" w:eastAsia="Arial" w:hAnsi="Arial" w:cs="Arial"/>
          <w:color w:val="000000"/>
        </w:rPr>
        <w:t>1.) </w:t>
      </w:r>
      <w:r w:rsidRPr="008E4651">
        <w:rPr>
          <w:rFonts w:ascii="Arial" w:eastAsia="Arial" w:hAnsi="Arial" w:cs="Arial"/>
          <w:b/>
          <w:color w:val="000000"/>
        </w:rPr>
        <w:t xml:space="preserve">Approval of </w:t>
      </w:r>
      <w:r w:rsidR="002D6258" w:rsidRPr="008E4651">
        <w:rPr>
          <w:rFonts w:ascii="Arial" w:eastAsia="Arial" w:hAnsi="Arial" w:cs="Arial"/>
          <w:b/>
          <w:color w:val="000000"/>
        </w:rPr>
        <w:t>November</w:t>
      </w:r>
      <w:r w:rsidRPr="008E4651">
        <w:rPr>
          <w:rFonts w:ascii="Arial" w:eastAsia="Arial" w:hAnsi="Arial" w:cs="Arial"/>
          <w:b/>
          <w:color w:val="000000"/>
        </w:rPr>
        <w:t xml:space="preserve"> </w:t>
      </w:r>
      <w:r w:rsidR="002D6258" w:rsidRPr="008E4651">
        <w:rPr>
          <w:rFonts w:ascii="Arial" w:eastAsia="Arial" w:hAnsi="Arial" w:cs="Arial"/>
          <w:b/>
          <w:color w:val="000000"/>
        </w:rPr>
        <w:t>5</w:t>
      </w:r>
      <w:r w:rsidRPr="008E4651">
        <w:rPr>
          <w:rFonts w:ascii="Arial" w:eastAsia="Arial" w:hAnsi="Arial" w:cs="Arial"/>
          <w:b/>
          <w:color w:val="000000"/>
        </w:rPr>
        <w:t>, 2020 meeting minutes</w:t>
      </w:r>
      <w:r w:rsidRPr="008E4651">
        <w:rPr>
          <w:rFonts w:ascii="Arial" w:eastAsia="Arial" w:hAnsi="Arial" w:cs="Arial"/>
          <w:color w:val="000000"/>
        </w:rPr>
        <w:t xml:space="preserve">; Motion to approve by </w:t>
      </w:r>
      <w:r w:rsidR="00A6143F">
        <w:rPr>
          <w:rFonts w:ascii="Arial" w:eastAsia="Arial" w:hAnsi="Arial" w:cs="Arial"/>
        </w:rPr>
        <w:t>Nicolaus</w:t>
      </w:r>
      <w:r w:rsidRPr="008E4651">
        <w:rPr>
          <w:rFonts w:ascii="Arial" w:eastAsia="Arial" w:hAnsi="Arial" w:cs="Arial"/>
          <w:color w:val="000000"/>
        </w:rPr>
        <w:t xml:space="preserve">, second by </w:t>
      </w:r>
      <w:r w:rsidR="00A6143F">
        <w:rPr>
          <w:rFonts w:ascii="Arial" w:eastAsia="Arial" w:hAnsi="Arial" w:cs="Arial"/>
        </w:rPr>
        <w:t>Van Norwick</w:t>
      </w:r>
      <w:r w:rsidRPr="008E4651">
        <w:rPr>
          <w:rFonts w:ascii="Arial" w:eastAsia="Arial" w:hAnsi="Arial" w:cs="Arial"/>
          <w:color w:val="000000"/>
        </w:rPr>
        <w:t>. On the roll, all voted yes.</w:t>
      </w:r>
    </w:p>
    <w:p w14:paraId="0000000B" w14:textId="77777777" w:rsidR="00A4646C" w:rsidRPr="008E4651" w:rsidRDefault="00A4646C">
      <w:pPr>
        <w:spacing w:after="0" w:line="240" w:lineRule="auto"/>
        <w:rPr>
          <w:rFonts w:ascii="Arial" w:eastAsia="Times New Roman" w:hAnsi="Arial" w:cs="Arial"/>
          <w:sz w:val="24"/>
          <w:szCs w:val="24"/>
        </w:rPr>
      </w:pPr>
    </w:p>
    <w:p w14:paraId="56F6F930" w14:textId="4D07FA35" w:rsidR="006C106F" w:rsidRPr="008E4651" w:rsidRDefault="00C55058">
      <w:pPr>
        <w:spacing w:after="0" w:line="240" w:lineRule="auto"/>
        <w:rPr>
          <w:rFonts w:ascii="Arial" w:eastAsia="Arial" w:hAnsi="Arial" w:cs="Arial"/>
        </w:rPr>
      </w:pPr>
      <w:r w:rsidRPr="008E4651">
        <w:rPr>
          <w:rFonts w:ascii="Arial" w:eastAsia="Arial" w:hAnsi="Arial" w:cs="Arial"/>
          <w:color w:val="000000"/>
        </w:rPr>
        <w:t>2.) </w:t>
      </w:r>
      <w:r w:rsidR="002D6258" w:rsidRPr="008E4651">
        <w:rPr>
          <w:rFonts w:ascii="Arial" w:eastAsia="Arial" w:hAnsi="Arial" w:cs="Arial"/>
          <w:b/>
          <w:color w:val="000000"/>
        </w:rPr>
        <w:t xml:space="preserve">Discussion and possible </w:t>
      </w:r>
      <w:r w:rsidR="007B6A07">
        <w:rPr>
          <w:rFonts w:ascii="Arial" w:eastAsia="Arial" w:hAnsi="Arial" w:cs="Arial"/>
          <w:b/>
          <w:color w:val="000000"/>
        </w:rPr>
        <w:t>approval</w:t>
      </w:r>
      <w:r w:rsidR="002D6258" w:rsidRPr="008E4651">
        <w:rPr>
          <w:rFonts w:ascii="Arial" w:eastAsia="Arial" w:hAnsi="Arial" w:cs="Arial"/>
          <w:b/>
          <w:color w:val="000000"/>
        </w:rPr>
        <w:t xml:space="preserve"> of home occupation by Wesley Koran at 929 Mockingbird Lane conducting firearm sales and transfers as well as custom gunsmithing</w:t>
      </w:r>
      <w:r w:rsidRPr="008E4651">
        <w:rPr>
          <w:rFonts w:ascii="Arial" w:eastAsia="Arial" w:hAnsi="Arial" w:cs="Arial"/>
          <w:b/>
        </w:rPr>
        <w:t xml:space="preserve">; </w:t>
      </w:r>
      <w:r w:rsidR="006C106F" w:rsidRPr="008E4651">
        <w:rPr>
          <w:rFonts w:ascii="Arial" w:eastAsia="Arial" w:hAnsi="Arial" w:cs="Arial"/>
        </w:rPr>
        <w:t xml:space="preserve">Interim City Administrator Cathy Austin distributed copies of the Zoning Ordinance in regards to home occupations. </w:t>
      </w:r>
      <w:r w:rsidR="005C0D92" w:rsidRPr="008E4651">
        <w:rPr>
          <w:rFonts w:ascii="Arial" w:eastAsia="Arial" w:hAnsi="Arial" w:cs="Arial"/>
        </w:rPr>
        <w:t>Wesley Koran gave a brief explanation of his proposed home occupation, firearm repair and cleaning</w:t>
      </w:r>
      <w:r w:rsidR="008E4651">
        <w:rPr>
          <w:rFonts w:ascii="Arial" w:eastAsia="Arial" w:hAnsi="Arial" w:cs="Arial"/>
        </w:rPr>
        <w:t xml:space="preserve">, firearm sales and transfers, and </w:t>
      </w:r>
      <w:r w:rsidR="005C0D92" w:rsidRPr="008E4651">
        <w:rPr>
          <w:rFonts w:ascii="Arial" w:eastAsia="Arial" w:hAnsi="Arial" w:cs="Arial"/>
        </w:rPr>
        <w:t>custom</w:t>
      </w:r>
      <w:r w:rsidR="008E4651">
        <w:rPr>
          <w:rFonts w:ascii="Arial" w:eastAsia="Arial" w:hAnsi="Arial" w:cs="Arial"/>
        </w:rPr>
        <w:t xml:space="preserve"> gunsmithing</w:t>
      </w:r>
      <w:r w:rsidR="005C0D92" w:rsidRPr="008E4651">
        <w:rPr>
          <w:rFonts w:ascii="Arial" w:eastAsia="Arial" w:hAnsi="Arial" w:cs="Arial"/>
        </w:rPr>
        <w:t xml:space="preserve">. Mr. Koran stated that he does not intend to have any inventory on-site of ammunition </w:t>
      </w:r>
      <w:r w:rsidR="008456C8">
        <w:rPr>
          <w:rFonts w:ascii="Arial" w:eastAsia="Arial" w:hAnsi="Arial" w:cs="Arial"/>
        </w:rPr>
        <w:t>n</w:t>
      </w:r>
      <w:r w:rsidR="005C0D92" w:rsidRPr="008E4651">
        <w:rPr>
          <w:rFonts w:ascii="Arial" w:eastAsia="Arial" w:hAnsi="Arial" w:cs="Arial"/>
        </w:rPr>
        <w:t xml:space="preserve">or guns. </w:t>
      </w:r>
      <w:r w:rsidR="0052232E">
        <w:rPr>
          <w:rFonts w:ascii="Arial" w:eastAsia="Arial" w:hAnsi="Arial" w:cs="Arial"/>
        </w:rPr>
        <w:t>Mr. Koran mentioned a potential start time of summer 2021</w:t>
      </w:r>
      <w:r w:rsidR="00A6143F">
        <w:rPr>
          <w:rFonts w:ascii="Arial" w:eastAsia="Arial" w:hAnsi="Arial" w:cs="Arial"/>
        </w:rPr>
        <w:t>.</w:t>
      </w:r>
      <w:r w:rsidR="0052232E">
        <w:rPr>
          <w:rFonts w:ascii="Arial" w:eastAsia="Arial" w:hAnsi="Arial" w:cs="Arial"/>
        </w:rPr>
        <w:t xml:space="preserve"> </w:t>
      </w:r>
      <w:r w:rsidR="005C0D92" w:rsidRPr="008E4651">
        <w:rPr>
          <w:rFonts w:ascii="Arial" w:eastAsia="Arial" w:hAnsi="Arial" w:cs="Arial"/>
        </w:rPr>
        <w:t>Business at Mr. Koran’s residence will be conducted by appointment</w:t>
      </w:r>
      <w:r w:rsidR="008456C8">
        <w:rPr>
          <w:rFonts w:ascii="Arial" w:eastAsia="Arial" w:hAnsi="Arial" w:cs="Arial"/>
        </w:rPr>
        <w:t xml:space="preserve"> </w:t>
      </w:r>
      <w:r w:rsidR="005C0D92" w:rsidRPr="008E4651">
        <w:rPr>
          <w:rFonts w:ascii="Arial" w:eastAsia="Arial" w:hAnsi="Arial" w:cs="Arial"/>
        </w:rPr>
        <w:t>only</w:t>
      </w:r>
      <w:r w:rsidR="008E4651">
        <w:rPr>
          <w:rFonts w:ascii="Arial" w:eastAsia="Arial" w:hAnsi="Arial" w:cs="Arial"/>
        </w:rPr>
        <w:t xml:space="preserve"> with no set hours of operation</w:t>
      </w:r>
      <w:r w:rsidR="005C0D92" w:rsidRPr="008E4651">
        <w:rPr>
          <w:rFonts w:ascii="Arial" w:eastAsia="Arial" w:hAnsi="Arial" w:cs="Arial"/>
        </w:rPr>
        <w:t>.</w:t>
      </w:r>
      <w:r w:rsidR="00A6535F" w:rsidRPr="008E4651">
        <w:rPr>
          <w:rFonts w:ascii="Arial" w:eastAsia="Arial" w:hAnsi="Arial" w:cs="Arial"/>
        </w:rPr>
        <w:t xml:space="preserve"> </w:t>
      </w:r>
      <w:r w:rsidR="006B2603">
        <w:rPr>
          <w:rFonts w:ascii="Arial" w:eastAsia="Arial" w:hAnsi="Arial" w:cs="Arial"/>
        </w:rPr>
        <w:t xml:space="preserve">For the Commissioners’ reference, </w:t>
      </w:r>
      <w:r w:rsidR="00A6535F" w:rsidRPr="008E4651">
        <w:rPr>
          <w:rFonts w:ascii="Arial" w:eastAsia="Arial" w:hAnsi="Arial" w:cs="Arial"/>
        </w:rPr>
        <w:t xml:space="preserve">Mrs. Austin pointed out signage restrictions for home occupations within the new Zoning Ordinance that is pending approval from Common Council. The Commission agreed that whenever Mr. Koran decides the signage he wants to put up, if any, that it would adhere to the current Code at that time. </w:t>
      </w:r>
      <w:r w:rsidR="008E4651" w:rsidRPr="008E4651">
        <w:rPr>
          <w:rFonts w:ascii="Arial" w:eastAsia="Arial" w:hAnsi="Arial" w:cs="Arial"/>
        </w:rPr>
        <w:t xml:space="preserve">Commissioner Schellin added that to be consistent with a similar home occupation approved by the Commission in February, any motion to approve should be contingent on a set limit of no greater than 20 firearm transfers per year. No limit on the firearm repairs and gunsmithing was </w:t>
      </w:r>
      <w:r w:rsidR="008456C8">
        <w:rPr>
          <w:rFonts w:ascii="Arial" w:eastAsia="Arial" w:hAnsi="Arial" w:cs="Arial"/>
        </w:rPr>
        <w:t>set</w:t>
      </w:r>
      <w:r w:rsidR="008E4651" w:rsidRPr="008E4651">
        <w:rPr>
          <w:rFonts w:ascii="Arial" w:eastAsia="Arial" w:hAnsi="Arial" w:cs="Arial"/>
        </w:rPr>
        <w:t>. Motion to approve was made by Nicolaus contingent on a 20-transfer limit per year and that the Police Department would be allowed to check Mr. Koran’s transfer logs, at any time, if necessary. The motion was seconded by Wilson. On the roll, all voted yes.</w:t>
      </w:r>
    </w:p>
    <w:p w14:paraId="0000000D" w14:textId="77777777" w:rsidR="00A4646C" w:rsidRPr="008E4651" w:rsidRDefault="00A4646C">
      <w:pPr>
        <w:spacing w:after="0" w:line="240" w:lineRule="auto"/>
        <w:rPr>
          <w:rFonts w:ascii="Arial" w:eastAsia="Arial" w:hAnsi="Arial" w:cs="Arial"/>
          <w:color w:val="000000"/>
        </w:rPr>
      </w:pPr>
    </w:p>
    <w:p w14:paraId="0000000E" w14:textId="77777777" w:rsidR="00A4646C" w:rsidRPr="008E4651" w:rsidRDefault="00C55058">
      <w:pPr>
        <w:spacing w:after="0" w:line="240" w:lineRule="auto"/>
        <w:rPr>
          <w:rFonts w:ascii="Arial" w:eastAsia="Arial" w:hAnsi="Arial" w:cs="Arial"/>
          <w:b/>
          <w:color w:val="000000"/>
        </w:rPr>
      </w:pPr>
      <w:bookmarkStart w:id="0" w:name="_gjdgxs" w:colFirst="0" w:colLast="0"/>
      <w:bookmarkEnd w:id="0"/>
      <w:r w:rsidRPr="008E4651">
        <w:rPr>
          <w:rFonts w:ascii="Arial" w:eastAsia="Arial" w:hAnsi="Arial" w:cs="Arial"/>
          <w:color w:val="000000"/>
        </w:rPr>
        <w:t>3.) </w:t>
      </w:r>
      <w:r w:rsidRPr="008E4651">
        <w:rPr>
          <w:rFonts w:ascii="Arial" w:eastAsia="Arial" w:hAnsi="Arial" w:cs="Arial"/>
          <w:b/>
          <w:color w:val="000000"/>
        </w:rPr>
        <w:t>Communication – letters, e-mails, or reports related to the Plan Commission</w:t>
      </w:r>
    </w:p>
    <w:p w14:paraId="00000010" w14:textId="7BD07DDC" w:rsidR="00A4646C" w:rsidRPr="008E4651" w:rsidRDefault="008E4651">
      <w:pPr>
        <w:spacing w:after="0" w:line="240" w:lineRule="auto"/>
        <w:rPr>
          <w:rFonts w:ascii="Arial" w:eastAsia="Times New Roman" w:hAnsi="Arial" w:cs="Arial"/>
        </w:rPr>
      </w:pPr>
      <w:r w:rsidRPr="008E4651">
        <w:rPr>
          <w:rFonts w:ascii="Arial" w:eastAsia="Times New Roman" w:hAnsi="Arial" w:cs="Arial"/>
        </w:rPr>
        <w:t>There were none.</w:t>
      </w:r>
    </w:p>
    <w:p w14:paraId="3E698A92" w14:textId="77777777" w:rsidR="008E4651" w:rsidRPr="008E4651" w:rsidRDefault="008E4651">
      <w:pPr>
        <w:spacing w:after="0" w:line="240" w:lineRule="auto"/>
        <w:rPr>
          <w:rFonts w:ascii="Arial" w:eastAsia="Times New Roman" w:hAnsi="Arial" w:cs="Arial"/>
          <w:sz w:val="24"/>
          <w:szCs w:val="24"/>
        </w:rPr>
      </w:pPr>
    </w:p>
    <w:p w14:paraId="00000011" w14:textId="36C45EE7" w:rsidR="00A4646C" w:rsidRPr="008E4651" w:rsidRDefault="00C55058">
      <w:pPr>
        <w:spacing w:after="0" w:line="240" w:lineRule="auto"/>
        <w:rPr>
          <w:rFonts w:ascii="Arial" w:eastAsia="Times New Roman" w:hAnsi="Arial" w:cs="Arial"/>
          <w:sz w:val="24"/>
          <w:szCs w:val="24"/>
        </w:rPr>
      </w:pPr>
      <w:r w:rsidRPr="008E4651">
        <w:rPr>
          <w:rFonts w:ascii="Arial" w:eastAsia="Arial" w:hAnsi="Arial" w:cs="Arial"/>
          <w:color w:val="000000"/>
        </w:rPr>
        <w:t xml:space="preserve">Meeting adjourned at </w:t>
      </w:r>
      <w:r w:rsidR="008E4651">
        <w:rPr>
          <w:rFonts w:ascii="Arial" w:eastAsia="Arial" w:hAnsi="Arial" w:cs="Arial"/>
          <w:color w:val="000000"/>
        </w:rPr>
        <w:t>6</w:t>
      </w:r>
      <w:r w:rsidRPr="008E4651">
        <w:rPr>
          <w:rFonts w:ascii="Arial" w:eastAsia="Arial" w:hAnsi="Arial" w:cs="Arial"/>
          <w:color w:val="000000"/>
        </w:rPr>
        <w:t>:</w:t>
      </w:r>
      <w:r w:rsidR="008E4651">
        <w:rPr>
          <w:rFonts w:ascii="Arial" w:eastAsia="Arial" w:hAnsi="Arial" w:cs="Arial"/>
          <w:color w:val="000000"/>
        </w:rPr>
        <w:t>57</w:t>
      </w:r>
      <w:r w:rsidR="008E4651">
        <w:rPr>
          <w:rFonts w:ascii="Arial" w:eastAsia="Arial" w:hAnsi="Arial" w:cs="Arial"/>
        </w:rPr>
        <w:t xml:space="preserve"> </w:t>
      </w:r>
      <w:r w:rsidRPr="008E4651">
        <w:rPr>
          <w:rFonts w:ascii="Arial" w:eastAsia="Arial" w:hAnsi="Arial" w:cs="Arial"/>
          <w:color w:val="000000"/>
        </w:rPr>
        <w:t xml:space="preserve">PM. Motion made by </w:t>
      </w:r>
      <w:r w:rsidRPr="008E4651">
        <w:rPr>
          <w:rFonts w:ascii="Arial" w:eastAsia="Arial" w:hAnsi="Arial" w:cs="Arial"/>
        </w:rPr>
        <w:t>Nicolaus</w:t>
      </w:r>
      <w:r w:rsidRPr="008E4651">
        <w:rPr>
          <w:rFonts w:ascii="Arial" w:eastAsia="Arial" w:hAnsi="Arial" w:cs="Arial"/>
          <w:color w:val="000000"/>
        </w:rPr>
        <w:t xml:space="preserve">, seconded by </w:t>
      </w:r>
      <w:r w:rsidR="008E4651">
        <w:rPr>
          <w:rFonts w:ascii="Arial" w:eastAsia="Arial" w:hAnsi="Arial" w:cs="Arial"/>
        </w:rPr>
        <w:t>Van Norwick</w:t>
      </w:r>
      <w:r w:rsidRPr="008E4651">
        <w:rPr>
          <w:rFonts w:ascii="Arial" w:eastAsia="Arial" w:hAnsi="Arial" w:cs="Arial"/>
          <w:color w:val="000000"/>
        </w:rPr>
        <w:t>.</w:t>
      </w:r>
    </w:p>
    <w:p w14:paraId="00000012" w14:textId="77777777" w:rsidR="00A4646C" w:rsidRPr="008E4651" w:rsidRDefault="00A4646C">
      <w:pPr>
        <w:spacing w:after="0" w:line="240" w:lineRule="auto"/>
        <w:rPr>
          <w:rFonts w:ascii="Arial" w:eastAsia="Times New Roman" w:hAnsi="Arial" w:cs="Arial"/>
          <w:sz w:val="24"/>
          <w:szCs w:val="24"/>
        </w:rPr>
      </w:pPr>
    </w:p>
    <w:p w14:paraId="00000013" w14:textId="77777777" w:rsidR="00A4646C" w:rsidRPr="008E4651" w:rsidRDefault="00C55058">
      <w:pPr>
        <w:spacing w:after="0" w:line="240" w:lineRule="auto"/>
        <w:rPr>
          <w:rFonts w:ascii="Arial" w:eastAsia="Times New Roman" w:hAnsi="Arial" w:cs="Arial"/>
          <w:sz w:val="24"/>
          <w:szCs w:val="24"/>
        </w:rPr>
      </w:pPr>
      <w:r w:rsidRPr="008E4651">
        <w:rPr>
          <w:rFonts w:ascii="Arial" w:eastAsia="Arial" w:hAnsi="Arial" w:cs="Arial"/>
          <w:color w:val="000000"/>
        </w:rPr>
        <w:t>Respectfully submitted,</w:t>
      </w:r>
    </w:p>
    <w:p w14:paraId="00000014" w14:textId="77777777" w:rsidR="00A4646C" w:rsidRPr="008E4651" w:rsidRDefault="00C55058">
      <w:pPr>
        <w:spacing w:after="0" w:line="240" w:lineRule="auto"/>
        <w:rPr>
          <w:rFonts w:ascii="Arial" w:eastAsia="Times New Roman" w:hAnsi="Arial" w:cs="Arial"/>
          <w:sz w:val="24"/>
          <w:szCs w:val="24"/>
        </w:rPr>
      </w:pPr>
      <w:r w:rsidRPr="008E4651">
        <w:rPr>
          <w:rFonts w:ascii="Arial" w:eastAsia="Arial" w:hAnsi="Arial" w:cs="Arial"/>
          <w:color w:val="000000"/>
        </w:rPr>
        <w:t>Karsen Gosh</w:t>
      </w:r>
    </w:p>
    <w:p w14:paraId="00000015" w14:textId="77777777" w:rsidR="00A4646C" w:rsidRPr="008E4651" w:rsidRDefault="00C55058">
      <w:pPr>
        <w:spacing w:after="0" w:line="240" w:lineRule="auto"/>
        <w:rPr>
          <w:rFonts w:ascii="Arial" w:eastAsia="Arial" w:hAnsi="Arial" w:cs="Arial"/>
        </w:rPr>
      </w:pPr>
      <w:r w:rsidRPr="008E4651">
        <w:rPr>
          <w:rFonts w:ascii="Arial" w:eastAsia="Arial" w:hAnsi="Arial" w:cs="Arial"/>
          <w:color w:val="000000"/>
        </w:rPr>
        <w:t>Plan Commission Secretary</w:t>
      </w:r>
    </w:p>
    <w:sectPr w:rsidR="00A4646C" w:rsidRPr="008E4651">
      <w:pgSz w:w="12240" w:h="15840"/>
      <w:pgMar w:top="810" w:right="1440" w:bottom="126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46C"/>
    <w:rsid w:val="002D6258"/>
    <w:rsid w:val="0052232E"/>
    <w:rsid w:val="005C0D92"/>
    <w:rsid w:val="006B2603"/>
    <w:rsid w:val="006C106F"/>
    <w:rsid w:val="007B6A07"/>
    <w:rsid w:val="008456C8"/>
    <w:rsid w:val="008E4651"/>
    <w:rsid w:val="009E4DDD"/>
    <w:rsid w:val="00A4646C"/>
    <w:rsid w:val="00A6143F"/>
    <w:rsid w:val="00A6535F"/>
    <w:rsid w:val="00C55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B38A"/>
  <w15:docId w15:val="{B228D3F9-9AB3-4960-9C9E-E702ABF6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Karsen Gosh</cp:lastModifiedBy>
  <cp:revision>11</cp:revision>
  <cp:lastPrinted>2020-12-03T21:14:00Z</cp:lastPrinted>
  <dcterms:created xsi:type="dcterms:W3CDTF">2020-06-18T16:31:00Z</dcterms:created>
  <dcterms:modified xsi:type="dcterms:W3CDTF">2020-12-10T19:41:00Z</dcterms:modified>
</cp:coreProperties>
</file>